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37" w:rsidRDefault="00836A31" w:rsidP="00836A31">
      <w:pPr>
        <w:pStyle w:val="Normal1"/>
        <w:pBdr>
          <w:top w:val="nil"/>
          <w:left w:val="nil"/>
          <w:bottom w:val="nil"/>
          <w:right w:val="nil"/>
          <w:between w:val="nil"/>
        </w:pBdr>
        <w:rPr>
          <w:b/>
          <w:u w:val="single"/>
        </w:rPr>
      </w:pPr>
      <w:r>
        <w:rPr>
          <w:b/>
          <w:color w:val="000000"/>
          <w:u w:val="single"/>
        </w:rPr>
        <w:t xml:space="preserve">Covid-19 and your information - Updated on </w:t>
      </w:r>
      <w:r w:rsidR="00CA0F83">
        <w:rPr>
          <w:b/>
          <w:u w:val="single"/>
        </w:rPr>
        <w:t>9</w:t>
      </w:r>
      <w:bookmarkStart w:id="0" w:name="_GoBack"/>
      <w:bookmarkEnd w:id="0"/>
      <w:r>
        <w:rPr>
          <w:b/>
          <w:color w:val="000000"/>
          <w:u w:val="single"/>
        </w:rPr>
        <w:t xml:space="preserve">th April </w:t>
      </w:r>
      <w:r w:rsidR="000C3A37">
        <w:rPr>
          <w:b/>
          <w:u w:val="single"/>
        </w:rPr>
        <w:t>2</w:t>
      </w:r>
      <w:r w:rsidR="00CA0F83">
        <w:rPr>
          <w:b/>
          <w:u w:val="single"/>
        </w:rPr>
        <w:t>020</w:t>
      </w:r>
    </w:p>
    <w:p w:rsidR="000C3A37" w:rsidRDefault="000C3A37" w:rsidP="00836A31">
      <w:pPr>
        <w:pStyle w:val="Normal1"/>
        <w:pBdr>
          <w:top w:val="nil"/>
          <w:left w:val="nil"/>
          <w:bottom w:val="nil"/>
          <w:right w:val="nil"/>
          <w:between w:val="nil"/>
        </w:pBdr>
        <w:rPr>
          <w:b/>
          <w:u w:val="single"/>
        </w:rPr>
      </w:pPr>
    </w:p>
    <w:p w:rsidR="00836A31" w:rsidRPr="000C3A37" w:rsidRDefault="000C3A37" w:rsidP="00836A31">
      <w:pPr>
        <w:pStyle w:val="Normal1"/>
        <w:pBdr>
          <w:top w:val="nil"/>
          <w:left w:val="nil"/>
          <w:bottom w:val="nil"/>
          <w:right w:val="nil"/>
          <w:between w:val="nil"/>
        </w:pBdr>
        <w:rPr>
          <w:b/>
          <w:color w:val="000000"/>
          <w:u w:val="single"/>
        </w:rPr>
      </w:pPr>
      <w:r>
        <w:rPr>
          <w:b/>
          <w:u w:val="single"/>
        </w:rPr>
        <w:t>S</w:t>
      </w:r>
      <w:r w:rsidR="00836A31">
        <w:rPr>
          <w:b/>
          <w:color w:val="000000"/>
          <w:u w:val="single"/>
        </w:rPr>
        <w:t>upplementary privacy note on Covid-19 for Patients and Service Users</w:t>
      </w:r>
    </w:p>
    <w:p w:rsidR="00836A31" w:rsidRDefault="00836A31" w:rsidP="00836A31">
      <w:pPr>
        <w:pStyle w:val="Normal1"/>
        <w:pBdr>
          <w:top w:val="nil"/>
          <w:left w:val="nil"/>
          <w:bottom w:val="nil"/>
          <w:right w:val="nil"/>
          <w:between w:val="nil"/>
        </w:pBdr>
        <w:rPr>
          <w:b/>
          <w:color w:val="000000"/>
          <w:highlight w:val="yellow"/>
          <w:u w:val="single"/>
        </w:rPr>
      </w:pPr>
    </w:p>
    <w:p w:rsidR="00836A31" w:rsidRDefault="00836A31" w:rsidP="00836A31">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Privacy Notice.</w:t>
      </w:r>
    </w:p>
    <w:p w:rsidR="00836A31" w:rsidRDefault="00836A31" w:rsidP="00836A31">
      <w:pPr>
        <w:pStyle w:val="Normal1"/>
        <w:pBdr>
          <w:top w:val="nil"/>
          <w:left w:val="nil"/>
          <w:bottom w:val="nil"/>
          <w:right w:val="nil"/>
          <w:between w:val="nil"/>
        </w:pBdr>
        <w:jc w:val="both"/>
        <w:rPr>
          <w:b/>
          <w:color w:val="212121"/>
          <w:sz w:val="24"/>
          <w:szCs w:val="24"/>
        </w:rPr>
      </w:pPr>
    </w:p>
    <w:p w:rsidR="00836A31" w:rsidRDefault="00836A31" w:rsidP="00836A31">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836A31" w:rsidRDefault="00836A31" w:rsidP="00836A31">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8">
        <w:r>
          <w:rPr>
            <w:color w:val="1155CC"/>
            <w:u w:val="single"/>
          </w:rPr>
          <w:t>here</w:t>
        </w:r>
      </w:hyperlink>
      <w:r>
        <w:t xml:space="preserve"> and some FAQs on this law are available </w:t>
      </w:r>
      <w:hyperlink r:id="rId9">
        <w:r>
          <w:rPr>
            <w:color w:val="1155CC"/>
            <w:u w:val="single"/>
          </w:rPr>
          <w:t>here</w:t>
        </w:r>
      </w:hyperlink>
      <w:r>
        <w:t>.</w:t>
      </w:r>
    </w:p>
    <w:p w:rsidR="00836A31" w:rsidRDefault="00836A31" w:rsidP="00836A31">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10"/>
      <w:hyperlink r:id="rId11">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rsidR="00836A31" w:rsidRDefault="00836A31" w:rsidP="00836A31">
      <w:pPr>
        <w:pStyle w:val="Normal1"/>
        <w:pBdr>
          <w:top w:val="nil"/>
          <w:left w:val="nil"/>
          <w:bottom w:val="nil"/>
          <w:right w:val="nil"/>
          <w:between w:val="nil"/>
        </w:pBdr>
        <w:rPr>
          <w:color w:val="000000"/>
        </w:rPr>
      </w:pPr>
    </w:p>
    <w:p w:rsidR="00836A31" w:rsidRDefault="00836A31" w:rsidP="00836A31">
      <w:pPr>
        <w:pStyle w:val="Normal1"/>
        <w:pBdr>
          <w:top w:val="nil"/>
          <w:left w:val="nil"/>
          <w:bottom w:val="nil"/>
          <w:right w:val="nil"/>
          <w:between w:val="nil"/>
        </w:pBdr>
        <w:rPr>
          <w:color w:val="000000"/>
        </w:rPr>
      </w:pPr>
      <w:r>
        <w:rPr>
          <w:color w:val="000000"/>
        </w:rPr>
        <w:t>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w:t>
      </w:r>
    </w:p>
    <w:p w:rsidR="00836A31" w:rsidRDefault="00836A31" w:rsidP="00836A31">
      <w:pPr>
        <w:pStyle w:val="Normal1"/>
        <w:pBdr>
          <w:top w:val="nil"/>
          <w:left w:val="nil"/>
          <w:bottom w:val="nil"/>
          <w:right w:val="nil"/>
          <w:between w:val="nil"/>
        </w:pBdr>
        <w:rPr>
          <w:color w:val="000000"/>
          <w:highlight w:val="yellow"/>
        </w:rPr>
      </w:pPr>
    </w:p>
    <w:p w:rsidR="00836A31" w:rsidRDefault="00836A31" w:rsidP="00836A31">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rsidR="00836A31" w:rsidRDefault="00836A31" w:rsidP="00836A31">
      <w:pPr>
        <w:pStyle w:val="Normal1"/>
        <w:pBdr>
          <w:top w:val="nil"/>
          <w:left w:val="nil"/>
          <w:bottom w:val="nil"/>
          <w:right w:val="nil"/>
          <w:between w:val="nil"/>
        </w:pBdr>
        <w:rPr>
          <w:color w:val="000000"/>
          <w:highlight w:val="yellow"/>
        </w:rPr>
      </w:pPr>
    </w:p>
    <w:p w:rsidR="00836A31" w:rsidRDefault="00836A31" w:rsidP="00836A31">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rsidR="00836A31" w:rsidRDefault="00836A31" w:rsidP="00836A31">
      <w:pPr>
        <w:pStyle w:val="Normal1"/>
        <w:pBdr>
          <w:top w:val="nil"/>
          <w:left w:val="nil"/>
          <w:bottom w:val="nil"/>
          <w:right w:val="nil"/>
          <w:between w:val="nil"/>
        </w:pBdr>
        <w:rPr>
          <w:color w:val="000000"/>
        </w:rPr>
      </w:pPr>
      <w:r>
        <w:rPr>
          <w:color w:val="000000"/>
        </w:rPr>
        <w:t>protecting public health, providing healthcare services to the public and monitoring and</w:t>
      </w:r>
    </w:p>
    <w:p w:rsidR="00836A31" w:rsidRDefault="00836A31" w:rsidP="00836A31">
      <w:pPr>
        <w:pStyle w:val="Normal1"/>
        <w:pBdr>
          <w:top w:val="nil"/>
          <w:left w:val="nil"/>
          <w:bottom w:val="nil"/>
          <w:right w:val="nil"/>
          <w:between w:val="nil"/>
        </w:pBdr>
        <w:rPr>
          <w:highlight w:val="white"/>
        </w:rPr>
      </w:pPr>
      <w:r>
        <w:rPr>
          <w:color w:val="000000"/>
        </w:rPr>
        <w:lastRenderedPageBreak/>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2" w:history="1">
        <w:r w:rsidRPr="003646E3">
          <w:rPr>
            <w:rStyle w:val="Hyperlink"/>
          </w:rPr>
          <w:t>here</w:t>
        </w:r>
      </w:hyperlink>
      <w:r>
        <w:rPr>
          <w:highlight w:val="white"/>
          <w:u w:val="single"/>
        </w:rPr>
        <w:t xml:space="preserve">. </w:t>
      </w:r>
    </w:p>
    <w:p w:rsidR="00836A31" w:rsidRDefault="00836A31" w:rsidP="00836A31">
      <w:pPr>
        <w:pStyle w:val="Normal1"/>
        <w:pBdr>
          <w:top w:val="nil"/>
          <w:left w:val="nil"/>
          <w:bottom w:val="nil"/>
          <w:right w:val="nil"/>
          <w:between w:val="nil"/>
        </w:pBdr>
        <w:rPr>
          <w:color w:val="000000"/>
        </w:rPr>
      </w:pPr>
    </w:p>
    <w:p w:rsidR="00836A31" w:rsidRDefault="00836A31" w:rsidP="00836A31">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3">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rsidR="00836A31" w:rsidRDefault="00836A31" w:rsidP="00836A31">
      <w:pPr>
        <w:pStyle w:val="Normal1"/>
        <w:pBdr>
          <w:top w:val="nil"/>
          <w:left w:val="nil"/>
          <w:bottom w:val="nil"/>
          <w:right w:val="nil"/>
          <w:between w:val="nil"/>
        </w:pBdr>
        <w:rPr>
          <w:color w:val="000000"/>
        </w:rPr>
      </w:pPr>
    </w:p>
    <w:p w:rsidR="00836A31" w:rsidRDefault="00836A31" w:rsidP="00836A31">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836A31" w:rsidRDefault="00836A31" w:rsidP="00836A31">
      <w:pPr>
        <w:pStyle w:val="Normal1"/>
        <w:pBdr>
          <w:top w:val="nil"/>
          <w:left w:val="nil"/>
          <w:bottom w:val="nil"/>
          <w:right w:val="nil"/>
          <w:between w:val="nil"/>
        </w:pBdr>
        <w:rPr>
          <w:color w:val="000000"/>
        </w:rPr>
      </w:pPr>
    </w:p>
    <w:p w:rsidR="00836A31" w:rsidRDefault="00836A31" w:rsidP="00836A31">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rsidR="00836A31" w:rsidRDefault="00836A31" w:rsidP="00836A31">
      <w:pPr>
        <w:pStyle w:val="Normal1"/>
        <w:pBdr>
          <w:top w:val="nil"/>
          <w:left w:val="nil"/>
          <w:bottom w:val="nil"/>
          <w:right w:val="nil"/>
          <w:between w:val="nil"/>
        </w:pBdr>
        <w:rPr>
          <w:color w:val="000000"/>
        </w:rPr>
      </w:pPr>
    </w:p>
    <w:p w:rsidR="00836A31" w:rsidRDefault="00836A31" w:rsidP="00836A31">
      <w:pPr>
        <w:pStyle w:val="Normal1"/>
        <w:pBdr>
          <w:top w:val="nil"/>
          <w:left w:val="nil"/>
          <w:bottom w:val="nil"/>
          <w:right w:val="nil"/>
          <w:between w:val="nil"/>
        </w:pBdr>
        <w:rPr>
          <w:color w:val="000000"/>
        </w:rPr>
      </w:pPr>
    </w:p>
    <w:p w:rsidR="00836A31" w:rsidRDefault="00836A31" w:rsidP="00836A31">
      <w:pPr>
        <w:pStyle w:val="Normal1"/>
        <w:pBdr>
          <w:top w:val="nil"/>
          <w:left w:val="nil"/>
          <w:bottom w:val="nil"/>
          <w:right w:val="nil"/>
          <w:between w:val="nil"/>
        </w:pBdr>
        <w:rPr>
          <w:color w:val="000000"/>
          <w:highlight w:val="yellow"/>
        </w:rPr>
      </w:pPr>
    </w:p>
    <w:p w:rsidR="00AE2FA4" w:rsidRPr="00836A31" w:rsidRDefault="00AE2FA4" w:rsidP="00836A31"/>
    <w:sectPr w:rsidR="00AE2FA4" w:rsidRPr="00836A31" w:rsidSect="00AA1895">
      <w:headerReference w:type="default" r:id="rId14"/>
      <w:footerReference w:type="default" r:id="rId15"/>
      <w:pgSz w:w="11906" w:h="16838"/>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7B6" w:rsidRDefault="007C07B6" w:rsidP="002C7CAA">
      <w:pPr>
        <w:spacing w:after="0" w:line="240" w:lineRule="auto"/>
      </w:pPr>
      <w:r>
        <w:separator/>
      </w:r>
    </w:p>
  </w:endnote>
  <w:endnote w:type="continuationSeparator" w:id="1">
    <w:p w:rsidR="007C07B6" w:rsidRDefault="007C07B6" w:rsidP="002C7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5A" w:rsidRDefault="00C4575A">
    <w:pPr>
      <w:pStyle w:val="Footer"/>
    </w:pPr>
  </w:p>
  <w:tbl>
    <w:tblPr>
      <w:tblStyle w:val="TableGrid"/>
      <w:tblW w:w="0" w:type="auto"/>
      <w:tblLook w:val="04A0"/>
    </w:tblPr>
    <w:tblGrid>
      <w:gridCol w:w="2376"/>
      <w:gridCol w:w="1843"/>
    </w:tblGrid>
    <w:tr w:rsidR="00C4575A" w:rsidTr="00C4575A">
      <w:tc>
        <w:tcPr>
          <w:tcW w:w="2376" w:type="dxa"/>
        </w:tcPr>
        <w:p w:rsidR="00C4575A" w:rsidRDefault="00C4575A">
          <w:pPr>
            <w:pStyle w:val="Footer"/>
          </w:pPr>
        </w:p>
      </w:tc>
      <w:tc>
        <w:tcPr>
          <w:tcW w:w="1843" w:type="dxa"/>
        </w:tcPr>
        <w:p w:rsidR="00C4575A" w:rsidRDefault="00C4575A">
          <w:pPr>
            <w:pStyle w:val="Footer"/>
          </w:pPr>
        </w:p>
      </w:tc>
    </w:tr>
    <w:tr w:rsidR="00C4575A" w:rsidTr="00C4575A">
      <w:tc>
        <w:tcPr>
          <w:tcW w:w="2376" w:type="dxa"/>
        </w:tcPr>
        <w:p w:rsidR="00C4575A" w:rsidRDefault="00C4575A">
          <w:pPr>
            <w:pStyle w:val="Footer"/>
          </w:pPr>
        </w:p>
      </w:tc>
      <w:tc>
        <w:tcPr>
          <w:tcW w:w="1843" w:type="dxa"/>
        </w:tcPr>
        <w:p w:rsidR="00C4575A" w:rsidRDefault="00C4575A">
          <w:pPr>
            <w:pStyle w:val="Footer"/>
          </w:pPr>
        </w:p>
      </w:tc>
    </w:tr>
    <w:tr w:rsidR="00C4575A" w:rsidTr="00C4575A">
      <w:tc>
        <w:tcPr>
          <w:tcW w:w="2376" w:type="dxa"/>
        </w:tcPr>
        <w:p w:rsidR="00C4575A" w:rsidRDefault="00C4575A">
          <w:pPr>
            <w:pStyle w:val="Footer"/>
          </w:pPr>
        </w:p>
      </w:tc>
      <w:tc>
        <w:tcPr>
          <w:tcW w:w="1843" w:type="dxa"/>
        </w:tcPr>
        <w:p w:rsidR="00C4575A" w:rsidRDefault="00C4575A">
          <w:pPr>
            <w:pStyle w:val="Footer"/>
          </w:pPr>
        </w:p>
      </w:tc>
    </w:tr>
  </w:tbl>
  <w:p w:rsidR="00C4575A" w:rsidRDefault="00C45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7B6" w:rsidRDefault="007C07B6" w:rsidP="002C7CAA">
      <w:pPr>
        <w:spacing w:after="0" w:line="240" w:lineRule="auto"/>
      </w:pPr>
      <w:r>
        <w:separator/>
      </w:r>
    </w:p>
  </w:footnote>
  <w:footnote w:type="continuationSeparator" w:id="1">
    <w:p w:rsidR="007C07B6" w:rsidRDefault="007C07B6" w:rsidP="002C7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BB" w:rsidRDefault="007C07B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61"/>
      <w:gridCol w:w="3081"/>
    </w:tblGrid>
    <w:tr w:rsidR="002822D0" w:rsidTr="002822D0">
      <w:tc>
        <w:tcPr>
          <w:tcW w:w="6161" w:type="dxa"/>
        </w:tcPr>
        <w:p w:rsidR="002822D0" w:rsidRPr="00AE2FA4" w:rsidRDefault="002822D0" w:rsidP="00413CAA">
          <w:pPr>
            <w:pStyle w:val="Header"/>
            <w:rPr>
              <w:b/>
              <w:color w:val="4BACC6" w:themeColor="accent5"/>
              <w:sz w:val="44"/>
              <w:szCs w:val="44"/>
            </w:rPr>
          </w:pPr>
          <w:r w:rsidRPr="006C7F5B">
            <w:rPr>
              <w:b/>
              <w:color w:val="215868" w:themeColor="accent5" w:themeShade="80"/>
              <w:sz w:val="44"/>
              <w:szCs w:val="44"/>
            </w:rPr>
            <w:t>S</w:t>
          </w:r>
          <w:r w:rsidRPr="006C7F5B">
            <w:rPr>
              <w:b/>
              <w:color w:val="4BACC6" w:themeColor="accent5"/>
              <w:sz w:val="44"/>
              <w:szCs w:val="44"/>
            </w:rPr>
            <w:t xml:space="preserve">outh </w:t>
          </w:r>
          <w:r w:rsidRPr="006C7F5B">
            <w:rPr>
              <w:b/>
              <w:color w:val="215868" w:themeColor="accent5" w:themeShade="80"/>
              <w:sz w:val="44"/>
              <w:szCs w:val="44"/>
            </w:rPr>
            <w:t>Wa</w:t>
          </w:r>
          <w:r w:rsidRPr="006C7F5B">
            <w:rPr>
              <w:b/>
              <w:color w:val="4BACC6" w:themeColor="accent5"/>
              <w:sz w:val="44"/>
              <w:szCs w:val="44"/>
            </w:rPr>
            <w:t xml:space="preserve">rrington </w:t>
          </w:r>
          <w:r w:rsidRPr="006C7F5B">
            <w:rPr>
              <w:b/>
              <w:color w:val="215868" w:themeColor="accent5" w:themeShade="80"/>
              <w:sz w:val="44"/>
              <w:szCs w:val="44"/>
            </w:rPr>
            <w:t>N</w:t>
          </w:r>
          <w:r w:rsidR="00AE2FA4">
            <w:rPr>
              <w:b/>
              <w:color w:val="4BACC6" w:themeColor="accent5"/>
              <w:sz w:val="44"/>
              <w:szCs w:val="44"/>
            </w:rPr>
            <w:t>etwork</w:t>
          </w:r>
        </w:p>
      </w:tc>
      <w:tc>
        <w:tcPr>
          <w:tcW w:w="3081" w:type="dxa"/>
        </w:tcPr>
        <w:p w:rsidR="002822D0" w:rsidRDefault="002822D0" w:rsidP="002822D0">
          <w:pPr>
            <w:pStyle w:val="Header"/>
            <w:jc w:val="right"/>
          </w:pPr>
          <w:r>
            <w:rPr>
              <w:noProof/>
              <w:lang w:eastAsia="en-GB"/>
            </w:rPr>
            <w:drawing>
              <wp:inline distT="0" distB="0" distL="0" distR="0">
                <wp:extent cx="927100" cy="96491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7100" cy="964915"/>
                        </a:xfrm>
                        <a:prstGeom prst="rect">
                          <a:avLst/>
                        </a:prstGeom>
                      </pic:spPr>
                    </pic:pic>
                  </a:graphicData>
                </a:graphic>
              </wp:inline>
            </w:drawing>
          </w:r>
        </w:p>
      </w:tc>
    </w:tr>
  </w:tbl>
  <w:p w:rsidR="002822D0" w:rsidRDefault="002822D0" w:rsidP="00AA1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19A5"/>
    <w:multiLevelType w:val="hybridMultilevel"/>
    <w:tmpl w:val="1CD6C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7B606E5D"/>
    <w:multiLevelType w:val="hybridMultilevel"/>
    <w:tmpl w:val="43DCD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C7CAA"/>
    <w:rsid w:val="000678C9"/>
    <w:rsid w:val="00092BCB"/>
    <w:rsid w:val="000C3A37"/>
    <w:rsid w:val="000F6162"/>
    <w:rsid w:val="00153C53"/>
    <w:rsid w:val="001665AC"/>
    <w:rsid w:val="002215F0"/>
    <w:rsid w:val="00225BD6"/>
    <w:rsid w:val="002640C8"/>
    <w:rsid w:val="002822D0"/>
    <w:rsid w:val="00282CD7"/>
    <w:rsid w:val="002C7CAA"/>
    <w:rsid w:val="00413CAA"/>
    <w:rsid w:val="004165DA"/>
    <w:rsid w:val="00420E9B"/>
    <w:rsid w:val="00493FD8"/>
    <w:rsid w:val="0051602D"/>
    <w:rsid w:val="00661701"/>
    <w:rsid w:val="007C07B6"/>
    <w:rsid w:val="007E5492"/>
    <w:rsid w:val="00817042"/>
    <w:rsid w:val="00836A31"/>
    <w:rsid w:val="009C039A"/>
    <w:rsid w:val="009C2796"/>
    <w:rsid w:val="009F779C"/>
    <w:rsid w:val="00AA1895"/>
    <w:rsid w:val="00AE2FA4"/>
    <w:rsid w:val="00BE1640"/>
    <w:rsid w:val="00BF4611"/>
    <w:rsid w:val="00C31618"/>
    <w:rsid w:val="00C4575A"/>
    <w:rsid w:val="00CA0F83"/>
    <w:rsid w:val="00D84032"/>
    <w:rsid w:val="00DE0215"/>
    <w:rsid w:val="00E756B9"/>
    <w:rsid w:val="00FE383D"/>
    <w:rsid w:val="00FE75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CAA"/>
    <w:pPr>
      <w:spacing w:after="0" w:line="240" w:lineRule="auto"/>
    </w:pPr>
  </w:style>
  <w:style w:type="table" w:styleId="TableGrid">
    <w:name w:val="Table Grid"/>
    <w:basedOn w:val="TableNormal"/>
    <w:uiPriority w:val="59"/>
    <w:rsid w:val="002C7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7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CAA"/>
  </w:style>
  <w:style w:type="paragraph" w:styleId="BalloonText">
    <w:name w:val="Balloon Text"/>
    <w:basedOn w:val="Normal"/>
    <w:link w:val="BalloonTextChar"/>
    <w:uiPriority w:val="99"/>
    <w:semiHidden/>
    <w:unhideWhenUsed/>
    <w:rsid w:val="002C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AA"/>
    <w:rPr>
      <w:rFonts w:ascii="Tahoma" w:hAnsi="Tahoma" w:cs="Tahoma"/>
      <w:sz w:val="16"/>
      <w:szCs w:val="16"/>
    </w:rPr>
  </w:style>
  <w:style w:type="paragraph" w:styleId="Footer">
    <w:name w:val="footer"/>
    <w:basedOn w:val="Normal"/>
    <w:link w:val="FooterChar"/>
    <w:uiPriority w:val="99"/>
    <w:unhideWhenUsed/>
    <w:rsid w:val="002C7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CAA"/>
  </w:style>
  <w:style w:type="paragraph" w:styleId="ListParagraph">
    <w:name w:val="List Paragraph"/>
    <w:basedOn w:val="Normal"/>
    <w:uiPriority w:val="34"/>
    <w:qFormat/>
    <w:rsid w:val="001665AC"/>
    <w:pPr>
      <w:spacing w:after="0" w:line="240" w:lineRule="auto"/>
      <w:ind w:left="720"/>
    </w:pPr>
    <w:rPr>
      <w:rFonts w:ascii="Calibri" w:hAnsi="Calibri" w:cs="Calibri"/>
    </w:rPr>
  </w:style>
  <w:style w:type="paragraph" w:customStyle="1" w:styleId="Normal1">
    <w:name w:val="Normal1"/>
    <w:rsid w:val="00836A31"/>
    <w:pPr>
      <w:spacing w:after="0"/>
    </w:pPr>
    <w:rPr>
      <w:rFonts w:ascii="Arial" w:eastAsia="Arial" w:hAnsi="Arial" w:cs="Arial"/>
    </w:rPr>
  </w:style>
  <w:style w:type="character" w:styleId="Hyperlink">
    <w:name w:val="Hyperlink"/>
    <w:basedOn w:val="DefaultParagraphFont"/>
    <w:uiPriority w:val="99"/>
    <w:unhideWhenUsed/>
    <w:rsid w:val="00836A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100544">
      <w:bodyDiv w:val="1"/>
      <w:marLeft w:val="0"/>
      <w:marRight w:val="0"/>
      <w:marTop w:val="0"/>
      <w:marBottom w:val="0"/>
      <w:divBdr>
        <w:top w:val="none" w:sz="0" w:space="0" w:color="auto"/>
        <w:left w:val="none" w:sz="0" w:space="0" w:color="auto"/>
        <w:bottom w:val="none" w:sz="0" w:space="0" w:color="auto"/>
        <w:right w:val="none" w:sz="0" w:space="0" w:color="auto"/>
      </w:divBdr>
    </w:div>
    <w:div w:id="144592168">
      <w:bodyDiv w:val="1"/>
      <w:marLeft w:val="0"/>
      <w:marRight w:val="0"/>
      <w:marTop w:val="0"/>
      <w:marBottom w:val="0"/>
      <w:divBdr>
        <w:top w:val="none" w:sz="0" w:space="0" w:color="auto"/>
        <w:left w:val="none" w:sz="0" w:space="0" w:color="auto"/>
        <w:bottom w:val="none" w:sz="0" w:space="0" w:color="auto"/>
        <w:right w:val="none" w:sz="0" w:space="0" w:color="auto"/>
      </w:divBdr>
    </w:div>
    <w:div w:id="540284211">
      <w:bodyDiv w:val="1"/>
      <w:marLeft w:val="0"/>
      <w:marRight w:val="0"/>
      <w:marTop w:val="0"/>
      <w:marBottom w:val="0"/>
      <w:divBdr>
        <w:top w:val="none" w:sz="0" w:space="0" w:color="auto"/>
        <w:left w:val="none" w:sz="0" w:space="0" w:color="auto"/>
        <w:bottom w:val="none" w:sz="0" w:space="0" w:color="auto"/>
        <w:right w:val="none" w:sz="0" w:space="0" w:color="auto"/>
      </w:divBdr>
    </w:div>
    <w:div w:id="881135913">
      <w:bodyDiv w:val="1"/>
      <w:marLeft w:val="0"/>
      <w:marRight w:val="0"/>
      <w:marTop w:val="0"/>
      <w:marBottom w:val="0"/>
      <w:divBdr>
        <w:top w:val="none" w:sz="0" w:space="0" w:color="auto"/>
        <w:left w:val="none" w:sz="0" w:space="0" w:color="auto"/>
        <w:bottom w:val="none" w:sz="0" w:space="0" w:color="auto"/>
        <w:right w:val="none" w:sz="0" w:space="0" w:color="auto"/>
      </w:divBdr>
    </w:div>
    <w:div w:id="1056734989">
      <w:bodyDiv w:val="1"/>
      <w:marLeft w:val="0"/>
      <w:marRight w:val="0"/>
      <w:marTop w:val="0"/>
      <w:marBottom w:val="0"/>
      <w:divBdr>
        <w:top w:val="none" w:sz="0" w:space="0" w:color="auto"/>
        <w:left w:val="none" w:sz="0" w:space="0" w:color="auto"/>
        <w:bottom w:val="none" w:sz="0" w:space="0" w:color="auto"/>
        <w:right w:val="none" w:sz="0" w:space="0" w:color="auto"/>
      </w:divBdr>
    </w:div>
    <w:div w:id="1339575281">
      <w:bodyDiv w:val="1"/>
      <w:marLeft w:val="0"/>
      <w:marRight w:val="0"/>
      <w:marTop w:val="0"/>
      <w:marBottom w:val="0"/>
      <w:divBdr>
        <w:top w:val="none" w:sz="0" w:space="0" w:color="auto"/>
        <w:left w:val="none" w:sz="0" w:space="0" w:color="auto"/>
        <w:bottom w:val="none" w:sz="0" w:space="0" w:color="auto"/>
        <w:right w:val="none" w:sz="0" w:space="0" w:color="auto"/>
      </w:divBdr>
    </w:div>
    <w:div w:id="1583492126">
      <w:bodyDiv w:val="1"/>
      <w:marLeft w:val="0"/>
      <w:marRight w:val="0"/>
      <w:marTop w:val="0"/>
      <w:marBottom w:val="0"/>
      <w:divBdr>
        <w:top w:val="none" w:sz="0" w:space="0" w:color="auto"/>
        <w:left w:val="none" w:sz="0" w:space="0" w:color="auto"/>
        <w:bottom w:val="none" w:sz="0" w:space="0" w:color="auto"/>
        <w:right w:val="none" w:sz="0" w:space="0" w:color="auto"/>
      </w:divBdr>
    </w:div>
    <w:div w:id="1847818629">
      <w:bodyDiv w:val="1"/>
      <w:marLeft w:val="0"/>
      <w:marRight w:val="0"/>
      <w:marTop w:val="0"/>
      <w:marBottom w:val="0"/>
      <w:divBdr>
        <w:top w:val="none" w:sz="0" w:space="0" w:color="auto"/>
        <w:left w:val="none" w:sz="0" w:space="0" w:color="auto"/>
        <w:bottom w:val="none" w:sz="0" w:space="0" w:color="auto"/>
        <w:right w:val="none" w:sz="0" w:space="0" w:color="auto"/>
      </w:divBdr>
    </w:div>
    <w:div w:id="2007398387">
      <w:bodyDiv w:val="1"/>
      <w:marLeft w:val="0"/>
      <w:marRight w:val="0"/>
      <w:marTop w:val="0"/>
      <w:marBottom w:val="0"/>
      <w:divBdr>
        <w:top w:val="none" w:sz="0" w:space="0" w:color="auto"/>
        <w:left w:val="none" w:sz="0" w:space="0" w:color="auto"/>
        <w:bottom w:val="none" w:sz="0" w:space="0" w:color="auto"/>
        <w:right w:val="none" w:sz="0" w:space="0" w:color="auto"/>
      </w:divBdr>
    </w:div>
    <w:div w:id="20984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3" Type="http://schemas.openxmlformats.org/officeDocument/2006/relationships/hyperlink" Target="https://www.nhs.uk/coronavirus-status-check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x.nhs.uk/key-information-and-tools/information-governance-guidance/how-data-is-supporting-covid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www.nhsx.nhs.uk/key-information-and-tools/information-governance-guidance/COPI-notice-FAQ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72DF-C9D3-40A0-BA07-972EB64D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Taylor</dc:creator>
  <cp:lastModifiedBy>Stephen Leeves</cp:lastModifiedBy>
  <cp:revision>2</cp:revision>
  <dcterms:created xsi:type="dcterms:W3CDTF">2022-06-28T13:44:00Z</dcterms:created>
  <dcterms:modified xsi:type="dcterms:W3CDTF">2022-06-28T13:44:00Z</dcterms:modified>
</cp:coreProperties>
</file>